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8D61" w14:textId="363BEC16" w:rsidR="007F5F4F" w:rsidRPr="00F95858" w:rsidRDefault="007F5F4F" w:rsidP="007F5F4F">
      <w:pPr>
        <w:spacing w:line="480" w:lineRule="auto"/>
        <w:rPr>
          <w:color w:val="000000"/>
          <w:sz w:val="28"/>
          <w:szCs w:val="28"/>
        </w:rPr>
      </w:pPr>
      <w:r w:rsidRPr="00F95858">
        <w:rPr>
          <w:b/>
          <w:color w:val="000000"/>
          <w:sz w:val="28"/>
          <w:szCs w:val="28"/>
        </w:rPr>
        <w:t>X</w:t>
      </w:r>
      <w:r>
        <w:rPr>
          <w:b/>
          <w:color w:val="000000"/>
          <w:sz w:val="28"/>
          <w:szCs w:val="28"/>
        </w:rPr>
        <w:t>II</w:t>
      </w:r>
      <w:r w:rsidRPr="00F95858">
        <w:rPr>
          <w:b/>
          <w:color w:val="000000"/>
          <w:sz w:val="28"/>
          <w:szCs w:val="28"/>
        </w:rPr>
        <w:t>.  All Things New (21:1-22-21)</w:t>
      </w:r>
    </w:p>
    <w:p w14:paraId="066297BC" w14:textId="77777777" w:rsidR="007F5F4F" w:rsidRPr="00F95858" w:rsidRDefault="007F5F4F" w:rsidP="007F5F4F">
      <w:pPr>
        <w:spacing w:line="480" w:lineRule="auto"/>
        <w:rPr>
          <w:b/>
          <w:color w:val="000000"/>
          <w:sz w:val="28"/>
          <w:szCs w:val="28"/>
        </w:rPr>
      </w:pPr>
      <w:r w:rsidRPr="00F95858">
        <w:rPr>
          <w:b/>
          <w:color w:val="000000"/>
          <w:sz w:val="28"/>
          <w:szCs w:val="28"/>
        </w:rPr>
        <w:tab/>
        <w:t>A.  The Context</w:t>
      </w:r>
    </w:p>
    <w:p w14:paraId="0F63C471" w14:textId="77777777" w:rsidR="007F5F4F" w:rsidRPr="00F95858" w:rsidRDefault="007F5F4F" w:rsidP="007F5F4F">
      <w:pPr>
        <w:spacing w:line="480" w:lineRule="auto"/>
        <w:rPr>
          <w:color w:val="000000"/>
          <w:sz w:val="28"/>
          <w:szCs w:val="28"/>
        </w:rPr>
      </w:pPr>
      <w:r w:rsidRPr="00F95858">
        <w:rPr>
          <w:color w:val="000000"/>
          <w:sz w:val="28"/>
          <w:szCs w:val="28"/>
        </w:rPr>
        <w:tab/>
        <w:t xml:space="preserve">The ending of the book of Revelation is as dramatic and wonderful as the beginning.  When the smoke clears following God’s final punishment of the wicked, earth as we know it will be no more.  John records in chapters 21-22 the startling revelation of the city of God and the beginning of the eternal state.  Clearly, Paradise lost in the Garden of Eden will be Paradise regained.  Satan, the beast, the false prophet, will be thrown into the lake of fire forever.  God will create a new universe to be the eternal dwelling place of the redeemed.  The citizens of eternity will dwell in the New Jerusalem, the heavenly city marked by the awesome glory and presence of God.  </w:t>
      </w:r>
    </w:p>
    <w:p w14:paraId="0173DEEC" w14:textId="77777777" w:rsidR="007F5F4F" w:rsidRPr="00F95858" w:rsidRDefault="007F5F4F" w:rsidP="007F5F4F">
      <w:pPr>
        <w:spacing w:line="480" w:lineRule="auto"/>
        <w:rPr>
          <w:color w:val="000000"/>
          <w:sz w:val="28"/>
          <w:szCs w:val="28"/>
        </w:rPr>
      </w:pPr>
      <w:r w:rsidRPr="00F95858">
        <w:rPr>
          <w:color w:val="000000"/>
          <w:sz w:val="28"/>
          <w:szCs w:val="28"/>
        </w:rPr>
        <w:tab/>
        <w:t xml:space="preserve">The book began with the words of Jesus to the seven churches.  It concludes with the penetrating words of Christ, the Alpha and Omega, the Morning Star.  The Lord of life and King of eternity is coming soon. </w:t>
      </w:r>
    </w:p>
    <w:p w14:paraId="553BBC3B" w14:textId="77777777" w:rsidR="007F5F4F" w:rsidRPr="00F95858" w:rsidRDefault="007F5F4F" w:rsidP="007F5F4F">
      <w:pPr>
        <w:spacing w:line="480" w:lineRule="auto"/>
        <w:rPr>
          <w:color w:val="000000"/>
          <w:sz w:val="28"/>
          <w:szCs w:val="28"/>
        </w:rPr>
      </w:pPr>
      <w:r w:rsidRPr="00F95858">
        <w:rPr>
          <w:color w:val="000000"/>
          <w:sz w:val="28"/>
          <w:szCs w:val="28"/>
        </w:rPr>
        <w:tab/>
        <w:t xml:space="preserve">In this final summary exhortation, seven confirming witnesses testify to the authenticity of the message (1) God through an angel, (2) John, (3) the witness of the angel (4) the Lord Jesus, (5) The Spirit, (6) the </w:t>
      </w:r>
      <w:proofErr w:type="gramStart"/>
      <w:r w:rsidRPr="00F95858">
        <w:rPr>
          <w:color w:val="000000"/>
          <w:sz w:val="28"/>
          <w:szCs w:val="28"/>
        </w:rPr>
        <w:t>Bride</w:t>
      </w:r>
      <w:proofErr w:type="gramEnd"/>
      <w:r w:rsidRPr="00F95858">
        <w:rPr>
          <w:color w:val="000000"/>
          <w:sz w:val="28"/>
          <w:szCs w:val="28"/>
        </w:rPr>
        <w:t>, (7) Him who hears.</w:t>
      </w:r>
    </w:p>
    <w:p w14:paraId="6FB0FB9F" w14:textId="77777777" w:rsidR="007F5F4F" w:rsidRPr="00F95858" w:rsidRDefault="007F5F4F" w:rsidP="007F5F4F">
      <w:pPr>
        <w:spacing w:line="480" w:lineRule="auto"/>
        <w:rPr>
          <w:color w:val="000000"/>
          <w:sz w:val="28"/>
          <w:szCs w:val="28"/>
        </w:rPr>
      </w:pPr>
      <w:r w:rsidRPr="00F95858">
        <w:rPr>
          <w:color w:val="000000"/>
          <w:sz w:val="28"/>
          <w:szCs w:val="28"/>
        </w:rPr>
        <w:tab/>
      </w:r>
      <w:r w:rsidRPr="00F95858">
        <w:rPr>
          <w:b/>
          <w:color w:val="000000"/>
          <w:sz w:val="28"/>
          <w:szCs w:val="28"/>
        </w:rPr>
        <w:t>B.  Keys to the Text</w:t>
      </w:r>
    </w:p>
    <w:p w14:paraId="73B20668" w14:textId="77777777" w:rsidR="007F5F4F" w:rsidRPr="00F95858" w:rsidRDefault="007F5F4F" w:rsidP="007F5F4F">
      <w:pPr>
        <w:spacing w:line="480" w:lineRule="auto"/>
        <w:rPr>
          <w:color w:val="000000"/>
          <w:sz w:val="28"/>
          <w:szCs w:val="28"/>
        </w:rPr>
      </w:pPr>
      <w:r w:rsidRPr="00F95858">
        <w:rPr>
          <w:color w:val="000000"/>
          <w:sz w:val="28"/>
          <w:szCs w:val="28"/>
        </w:rPr>
        <w:tab/>
        <w:t xml:space="preserve">- </w:t>
      </w:r>
      <w:r>
        <w:rPr>
          <w:color w:val="000000"/>
          <w:sz w:val="28"/>
          <w:szCs w:val="28"/>
        </w:rPr>
        <w:t>________________</w:t>
      </w:r>
      <w:r w:rsidRPr="00F95858">
        <w:rPr>
          <w:color w:val="000000"/>
          <w:sz w:val="28"/>
          <w:szCs w:val="28"/>
        </w:rPr>
        <w:t xml:space="preserve">: This is the capital city of heaven, a place of perfect holiness.  It is seen “coming down out of heaven,” indicating it already existed; but </w:t>
      </w:r>
      <w:r w:rsidRPr="00F95858">
        <w:rPr>
          <w:color w:val="000000"/>
          <w:sz w:val="28"/>
          <w:szCs w:val="28"/>
        </w:rPr>
        <w:lastRenderedPageBreak/>
        <w:t>it descends into the new heavens and new earth from its place on high.  This is the city where the saints will live.</w:t>
      </w:r>
    </w:p>
    <w:p w14:paraId="0FACC988" w14:textId="77777777" w:rsidR="007F5F4F" w:rsidRPr="00F95858" w:rsidRDefault="007F5F4F" w:rsidP="007F5F4F">
      <w:pPr>
        <w:spacing w:line="480" w:lineRule="auto"/>
        <w:rPr>
          <w:color w:val="000000"/>
          <w:sz w:val="28"/>
          <w:szCs w:val="28"/>
        </w:rPr>
      </w:pPr>
      <w:r w:rsidRPr="00F95858">
        <w:rPr>
          <w:color w:val="000000"/>
          <w:sz w:val="28"/>
          <w:szCs w:val="28"/>
        </w:rPr>
        <w:tab/>
        <w:t xml:space="preserve">- </w:t>
      </w:r>
      <w:r>
        <w:rPr>
          <w:color w:val="000000"/>
          <w:sz w:val="28"/>
          <w:szCs w:val="28"/>
        </w:rPr>
        <w:t>________________</w:t>
      </w:r>
      <w:r w:rsidRPr="00F95858">
        <w:rPr>
          <w:color w:val="000000"/>
          <w:sz w:val="28"/>
          <w:szCs w:val="28"/>
        </w:rPr>
        <w:t>: This is an important New Testament metaphor for the church.  John’s imagery here extends from the third part of the Jewish wedding, the ceremony.  Believers (the bride) in the New Jerusalem come to meet Christ (the bridegroom) in the final ceremony of redemptive history.  The whole city, occupied by all the saints, is called the bride, so that all saints must be finally included in the bride imagery and bridal blessing.  God has brought home a bride for His beloved Son.  All the saints live with Christ in the Father’s house.</w:t>
      </w:r>
    </w:p>
    <w:p w14:paraId="72BC22B9" w14:textId="77777777" w:rsidR="007F5F4F" w:rsidRPr="00F95858" w:rsidRDefault="007F5F4F" w:rsidP="007F5F4F">
      <w:pPr>
        <w:spacing w:line="480" w:lineRule="auto"/>
        <w:rPr>
          <w:sz w:val="28"/>
          <w:szCs w:val="28"/>
        </w:rPr>
      </w:pPr>
    </w:p>
    <w:p w14:paraId="368CF584" w14:textId="77777777" w:rsidR="007F5F4F" w:rsidRPr="00F95858" w:rsidRDefault="007F5F4F" w:rsidP="007F5F4F">
      <w:pPr>
        <w:spacing w:line="480" w:lineRule="auto"/>
        <w:rPr>
          <w:color w:val="000000"/>
          <w:sz w:val="28"/>
          <w:szCs w:val="28"/>
        </w:rPr>
      </w:pPr>
    </w:p>
    <w:p w14:paraId="58B3886B" w14:textId="77777777" w:rsidR="007F5F4F" w:rsidRPr="00F95858" w:rsidRDefault="007F5F4F" w:rsidP="007F5F4F">
      <w:pPr>
        <w:spacing w:line="480" w:lineRule="auto"/>
        <w:rPr>
          <w:color w:val="000000"/>
          <w:sz w:val="28"/>
          <w:szCs w:val="28"/>
        </w:rPr>
      </w:pPr>
    </w:p>
    <w:p w14:paraId="7A8544F0" w14:textId="77777777" w:rsidR="007F5F4F" w:rsidRPr="00F95858" w:rsidRDefault="007F5F4F" w:rsidP="007F5F4F">
      <w:pPr>
        <w:spacing w:line="480" w:lineRule="auto"/>
        <w:rPr>
          <w:color w:val="000000"/>
          <w:sz w:val="28"/>
          <w:szCs w:val="28"/>
        </w:rPr>
      </w:pPr>
    </w:p>
    <w:p w14:paraId="09255870" w14:textId="197C7F5B" w:rsidR="008B2BDF" w:rsidRPr="007F5F4F" w:rsidRDefault="008B2BDF" w:rsidP="007F5F4F"/>
    <w:sectPr w:rsidR="008B2BDF" w:rsidRPr="007F5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D5256"/>
    <w:rsid w:val="00242535"/>
    <w:rsid w:val="003075D3"/>
    <w:rsid w:val="0032622D"/>
    <w:rsid w:val="003549B4"/>
    <w:rsid w:val="00365897"/>
    <w:rsid w:val="004C19AA"/>
    <w:rsid w:val="0079101A"/>
    <w:rsid w:val="007F5F4F"/>
    <w:rsid w:val="008208F8"/>
    <w:rsid w:val="00882B3F"/>
    <w:rsid w:val="008B2BDF"/>
    <w:rsid w:val="00947B82"/>
    <w:rsid w:val="00A52040"/>
    <w:rsid w:val="00AA2C38"/>
    <w:rsid w:val="00AC5D52"/>
    <w:rsid w:val="00B95C9A"/>
    <w:rsid w:val="00BA2C17"/>
    <w:rsid w:val="00C47D9F"/>
    <w:rsid w:val="00C80BA9"/>
    <w:rsid w:val="00CA4C17"/>
    <w:rsid w:val="00CD6E09"/>
    <w:rsid w:val="00D02F5C"/>
    <w:rsid w:val="00DF2611"/>
    <w:rsid w:val="00E71915"/>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10</cp:revision>
  <dcterms:created xsi:type="dcterms:W3CDTF">2025-03-05T13:24:00Z</dcterms:created>
  <dcterms:modified xsi:type="dcterms:W3CDTF">2025-08-13T15:15:00Z</dcterms:modified>
</cp:coreProperties>
</file>